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CC9E" w14:textId="77777777" w:rsidR="003A56A1" w:rsidRPr="003A56A1" w:rsidRDefault="003A56A1" w:rsidP="003A56A1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b/>
          <w:bCs/>
          <w:i/>
          <w:iCs/>
          <w:position w:val="24"/>
          <w:sz w:val="48"/>
          <w:szCs w:val="48"/>
        </w:rPr>
      </w:pPr>
      <w:r w:rsidRPr="003A56A1">
        <w:rPr>
          <w:rFonts w:ascii="Century" w:eastAsia="ＭＳ 明朝" w:hAnsi="Century" w:cs="Times New Roman"/>
          <w:szCs w:val="24"/>
        </w:rPr>
        <w:object w:dxaOrig="1995" w:dyaOrig="1230" w14:anchorId="43B2A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8.25pt" o:ole="">
            <v:imagedata r:id="rId4" o:title=""/>
          </v:shape>
          <o:OLEObject Type="Embed" ProgID="PBrush" ShapeID="_x0000_i1025" DrawAspect="Content" ObjectID="_1724051745" r:id="rId5"/>
        </w:object>
      </w:r>
      <w:r w:rsidRPr="003A56A1">
        <w:rPr>
          <w:rFonts w:ascii="Century" w:eastAsia="ＭＳ 明朝" w:hAnsi="Century" w:cs="Times New Roman" w:hint="eastAsia"/>
          <w:szCs w:val="24"/>
        </w:rPr>
        <w:t xml:space="preserve">　</w:t>
      </w:r>
      <w:r w:rsidRPr="003A56A1">
        <w:rPr>
          <w:rFonts w:ascii="Century" w:eastAsia="ＭＳ 明朝" w:hAnsi="Century" w:cs="Times New Roman" w:hint="eastAsia"/>
          <w:b/>
          <w:bCs/>
          <w:i/>
          <w:iCs/>
          <w:position w:val="24"/>
          <w:sz w:val="48"/>
          <w:szCs w:val="48"/>
        </w:rPr>
        <w:t>DONGJIN AGENCY CO.,LTD.</w:t>
      </w:r>
    </w:p>
    <w:p w14:paraId="3F7A8B1C" w14:textId="77777777" w:rsidR="003A56A1" w:rsidRPr="003A56A1" w:rsidRDefault="003A56A1" w:rsidP="003A56A1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 w:cs="Times New Roman"/>
          <w:b/>
          <w:bCs/>
          <w:sz w:val="22"/>
          <w:szCs w:val="24"/>
        </w:rPr>
      </w:pPr>
    </w:p>
    <w:p w14:paraId="5B379679" w14:textId="77777777" w:rsidR="003A56A1" w:rsidRPr="003A56A1" w:rsidRDefault="003A56A1" w:rsidP="003A56A1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b/>
          <w:bCs/>
          <w:sz w:val="16"/>
          <w:szCs w:val="24"/>
        </w:rPr>
      </w:pPr>
      <w:r w:rsidRPr="003A56A1">
        <w:rPr>
          <w:rFonts w:ascii="Century" w:eastAsia="ＭＳ 明朝" w:hAnsi="Century" w:cs="Times New Roman" w:hint="eastAsia"/>
          <w:b/>
          <w:bCs/>
          <w:sz w:val="16"/>
          <w:szCs w:val="24"/>
          <w:u w:val="single"/>
        </w:rPr>
        <w:t>TOKYO OFFICE :</w:t>
      </w:r>
      <w:r w:rsidRPr="003A56A1">
        <w:rPr>
          <w:rFonts w:ascii="Century" w:eastAsia="ＭＳ 明朝" w:hAnsi="Century" w:cs="Times New Roman" w:hint="eastAsia"/>
          <w:b/>
          <w:bCs/>
          <w:sz w:val="16"/>
          <w:szCs w:val="24"/>
        </w:rPr>
        <w:t xml:space="preserve">                                                     </w:t>
      </w:r>
      <w:r w:rsidRPr="003A56A1">
        <w:rPr>
          <w:rFonts w:ascii="Century" w:eastAsia="ＭＳ 明朝" w:hAnsi="Century" w:cs="Times New Roman" w:hint="eastAsia"/>
          <w:b/>
          <w:bCs/>
          <w:sz w:val="16"/>
          <w:szCs w:val="24"/>
          <w:u w:val="single"/>
        </w:rPr>
        <w:t>OSAKA  OFFICE :</w:t>
      </w:r>
    </w:p>
    <w:p w14:paraId="7E948FF9" w14:textId="77777777" w:rsidR="003A56A1" w:rsidRPr="003A56A1" w:rsidRDefault="003A56A1" w:rsidP="003A56A1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3A56A1">
        <w:rPr>
          <w:rFonts w:ascii="Century" w:eastAsia="ＭＳ 明朝" w:hAnsi="Century" w:cs="Times New Roman" w:hint="eastAsia"/>
          <w:sz w:val="16"/>
          <w:szCs w:val="24"/>
        </w:rPr>
        <w:t>Round-Cross Shibadaimon,3-4 1-chome,</w:t>
      </w:r>
      <w:r w:rsidRPr="003A56A1">
        <w:rPr>
          <w:rFonts w:ascii="Century" w:eastAsia="ＭＳ 明朝" w:hAnsi="Century" w:cs="Times New Roman" w:hint="eastAsia"/>
          <w:sz w:val="16"/>
          <w:szCs w:val="24"/>
        </w:rPr>
        <w:tab/>
      </w:r>
      <w:r w:rsidRPr="003A56A1">
        <w:rPr>
          <w:rFonts w:ascii="Century" w:eastAsia="ＭＳ 明朝" w:hAnsi="Century" w:cs="Times New Roman"/>
          <w:sz w:val="16"/>
          <w:szCs w:val="24"/>
        </w:rPr>
        <w:t xml:space="preserve">                                 </w:t>
      </w:r>
      <w:r w:rsidRPr="003A56A1">
        <w:rPr>
          <w:rFonts w:ascii="Century" w:eastAsia="ＭＳ 明朝" w:hAnsi="Century" w:cs="Times New Roman" w:hint="eastAsia"/>
          <w:sz w:val="16"/>
          <w:szCs w:val="24"/>
        </w:rPr>
        <w:t>SENBA ECHO BLDG., 6-6, 3-CHOME,</w:t>
      </w:r>
      <w:r w:rsidRPr="003A56A1">
        <w:rPr>
          <w:rFonts w:ascii="Century" w:eastAsia="ＭＳ 明朝" w:hAnsi="Century" w:cs="Times New Roman" w:hint="eastAsia"/>
          <w:sz w:val="16"/>
          <w:szCs w:val="24"/>
        </w:rPr>
        <w:tab/>
      </w:r>
    </w:p>
    <w:p w14:paraId="24643281" w14:textId="77777777" w:rsidR="003A56A1" w:rsidRPr="003A56A1" w:rsidRDefault="003A56A1" w:rsidP="003A56A1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3A56A1">
        <w:rPr>
          <w:rFonts w:ascii="Century" w:eastAsia="ＭＳ 明朝" w:hAnsi="Century" w:cs="Times New Roman" w:hint="eastAsia"/>
          <w:sz w:val="16"/>
          <w:szCs w:val="24"/>
        </w:rPr>
        <w:t>Minato-ku , TOKYO,</w:t>
      </w:r>
      <w:r w:rsidRPr="003A56A1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MINAMIHONMACHI,CHUO-KU, </w:t>
      </w:r>
      <w:r w:rsidRPr="003A56A1">
        <w:rPr>
          <w:rFonts w:ascii="Century" w:eastAsia="ＭＳ 明朝" w:hAnsi="Century" w:cs="Times New Roman" w:hint="eastAsia"/>
          <w:sz w:val="16"/>
          <w:szCs w:val="24"/>
        </w:rPr>
        <w:t xml:space="preserve">　　</w:t>
      </w:r>
    </w:p>
    <w:p w14:paraId="32F239D5" w14:textId="77777777" w:rsidR="003A56A1" w:rsidRPr="003A56A1" w:rsidRDefault="003A56A1" w:rsidP="003A56A1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3A56A1">
        <w:rPr>
          <w:rFonts w:ascii="Century" w:eastAsia="ＭＳ 明朝" w:hAnsi="Century" w:cs="Times New Roman" w:hint="eastAsia"/>
          <w:sz w:val="16"/>
          <w:szCs w:val="24"/>
        </w:rPr>
        <w:t xml:space="preserve">105-0012 JAPAN.   </w:t>
      </w:r>
      <w:r w:rsidRPr="003A56A1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OSAKA, 541-0054, JAPAN                                         </w:t>
      </w:r>
      <w:r w:rsidRPr="003A56A1">
        <w:rPr>
          <w:rFonts w:ascii="Century" w:eastAsia="ＭＳ 明朝" w:hAnsi="Century" w:cs="Times New Roman" w:hint="eastAsia"/>
          <w:sz w:val="16"/>
          <w:szCs w:val="24"/>
        </w:rPr>
        <w:t xml:space="preserve">　　</w:t>
      </w:r>
      <w:r w:rsidRPr="003A56A1">
        <w:rPr>
          <w:rFonts w:ascii="Century" w:eastAsia="ＭＳ 明朝" w:hAnsi="Century" w:cs="Times New Roman" w:hint="eastAsia"/>
          <w:sz w:val="16"/>
          <w:szCs w:val="24"/>
        </w:rPr>
        <w:t xml:space="preserve"> </w:t>
      </w:r>
    </w:p>
    <w:p w14:paraId="11A17859" w14:textId="77777777" w:rsidR="003A56A1" w:rsidRPr="003A56A1" w:rsidRDefault="003A56A1" w:rsidP="003A56A1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3A56A1">
        <w:rPr>
          <w:rFonts w:ascii="Century" w:eastAsia="ＭＳ 明朝" w:hAnsi="Century" w:cs="Times New Roman" w:hint="eastAsia"/>
          <w:sz w:val="16"/>
          <w:szCs w:val="24"/>
        </w:rPr>
        <w:t>TEL : 03-6778-1802</w:t>
      </w:r>
      <w:r w:rsidRPr="003A56A1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 TEL : 06-6120-2100</w:t>
      </w:r>
    </w:p>
    <w:p w14:paraId="7A92AB3F" w14:textId="77777777" w:rsidR="003A56A1" w:rsidRPr="003A56A1" w:rsidRDefault="003A56A1" w:rsidP="003A56A1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sz w:val="16"/>
          <w:szCs w:val="24"/>
        </w:rPr>
      </w:pPr>
      <w:r w:rsidRPr="003A56A1">
        <w:rPr>
          <w:rFonts w:ascii="Century" w:eastAsia="ＭＳ 明朝" w:hAnsi="Century" w:cs="Times New Roman" w:hint="eastAsia"/>
          <w:sz w:val="16"/>
          <w:szCs w:val="24"/>
        </w:rPr>
        <w:t>FAX : 03-6778-1821</w:t>
      </w:r>
      <w:r w:rsidRPr="003A56A1">
        <w:rPr>
          <w:rFonts w:ascii="Century" w:eastAsia="ＭＳ 明朝" w:hAnsi="Century" w:cs="Times New Roman" w:hint="eastAsia"/>
          <w:sz w:val="16"/>
          <w:szCs w:val="24"/>
        </w:rPr>
        <w:tab/>
        <w:t xml:space="preserve">                                                    FAX : 06-6120-2098</w:t>
      </w:r>
    </w:p>
    <w:p w14:paraId="67C08393" w14:textId="77777777" w:rsidR="003A56A1" w:rsidRPr="003A56A1" w:rsidRDefault="003A56A1" w:rsidP="003A56A1">
      <w:pPr>
        <w:rPr>
          <w:rFonts w:ascii="Century" w:eastAsia="ＭＳ 明朝" w:hAnsi="Century" w:cs="Times New Roman"/>
          <w:szCs w:val="24"/>
        </w:rPr>
      </w:pPr>
    </w:p>
    <w:p w14:paraId="5F8489A0" w14:textId="76117ECE" w:rsidR="003A56A1" w:rsidRPr="003A56A1" w:rsidRDefault="003A56A1" w:rsidP="003A56A1">
      <w:pPr>
        <w:jc w:val="right"/>
        <w:rPr>
          <w:rFonts w:ascii="Century" w:eastAsia="ＭＳ 明朝" w:hAnsi="Century" w:cs="Times New Roman"/>
          <w:sz w:val="20"/>
          <w:szCs w:val="24"/>
        </w:rPr>
      </w:pPr>
      <w:r w:rsidRPr="003A56A1">
        <w:rPr>
          <w:rFonts w:ascii="Century" w:eastAsia="ＭＳ 明朝" w:hAnsi="Century" w:cs="Times New Roman" w:hint="eastAsia"/>
          <w:sz w:val="20"/>
          <w:szCs w:val="24"/>
        </w:rPr>
        <w:t>令和</w:t>
      </w:r>
      <w:r w:rsidRPr="003A56A1">
        <w:rPr>
          <w:rFonts w:ascii="Century" w:eastAsia="ＭＳ 明朝" w:hAnsi="Century" w:cs="Times New Roman" w:hint="eastAsia"/>
          <w:sz w:val="20"/>
          <w:szCs w:val="24"/>
        </w:rPr>
        <w:t>4</w:t>
      </w:r>
      <w:r w:rsidRPr="003A56A1">
        <w:rPr>
          <w:rFonts w:ascii="Century" w:eastAsia="ＭＳ 明朝" w:hAnsi="Century" w:cs="Times New Roman" w:hint="eastAsia"/>
          <w:sz w:val="20"/>
          <w:szCs w:val="24"/>
        </w:rPr>
        <w:t>年</w:t>
      </w:r>
      <w:r>
        <w:rPr>
          <w:rFonts w:ascii="Century" w:eastAsia="ＭＳ 明朝" w:hAnsi="Century" w:cs="Times New Roman" w:hint="eastAsia"/>
          <w:sz w:val="20"/>
          <w:szCs w:val="24"/>
        </w:rPr>
        <w:t>9</w:t>
      </w:r>
      <w:r w:rsidRPr="003A56A1">
        <w:rPr>
          <w:rFonts w:ascii="Century" w:eastAsia="ＭＳ 明朝" w:hAnsi="Century" w:cs="Times New Roman" w:hint="eastAsia"/>
          <w:sz w:val="20"/>
          <w:szCs w:val="24"/>
        </w:rPr>
        <w:t>月</w:t>
      </w:r>
      <w:r>
        <w:rPr>
          <w:rFonts w:ascii="Century" w:eastAsia="ＭＳ 明朝" w:hAnsi="Century" w:cs="Times New Roman" w:hint="eastAsia"/>
          <w:sz w:val="20"/>
          <w:szCs w:val="24"/>
        </w:rPr>
        <w:t>7</w:t>
      </w:r>
      <w:r w:rsidRPr="003A56A1">
        <w:rPr>
          <w:rFonts w:ascii="Century" w:eastAsia="ＭＳ 明朝" w:hAnsi="Century" w:cs="Times New Roman" w:hint="eastAsia"/>
          <w:sz w:val="20"/>
          <w:szCs w:val="24"/>
        </w:rPr>
        <w:t>日</w:t>
      </w:r>
    </w:p>
    <w:p w14:paraId="7AA09630" w14:textId="77777777" w:rsidR="003A56A1" w:rsidRPr="003A56A1" w:rsidRDefault="003A56A1" w:rsidP="003A56A1">
      <w:pPr>
        <w:rPr>
          <w:rFonts w:ascii="Century" w:eastAsia="ＭＳ 明朝" w:hAnsi="Century" w:cs="Times New Roman"/>
          <w:sz w:val="20"/>
          <w:szCs w:val="24"/>
        </w:rPr>
      </w:pPr>
      <w:r w:rsidRPr="003A56A1">
        <w:rPr>
          <w:rFonts w:ascii="Century" w:eastAsia="ＭＳ 明朝" w:hAnsi="Century" w:cs="Times New Roman" w:hint="eastAsia"/>
          <w:sz w:val="20"/>
          <w:szCs w:val="24"/>
        </w:rPr>
        <w:t>お客様各位様</w:t>
      </w:r>
    </w:p>
    <w:p w14:paraId="7DAEB22F" w14:textId="77777777" w:rsidR="003A56A1" w:rsidRPr="003A56A1" w:rsidRDefault="003A56A1" w:rsidP="003A56A1">
      <w:pPr>
        <w:rPr>
          <w:rFonts w:ascii="Century" w:eastAsia="ＭＳ 明朝" w:hAnsi="Century" w:cs="Times New Roman"/>
          <w:sz w:val="20"/>
          <w:szCs w:val="24"/>
        </w:rPr>
      </w:pPr>
    </w:p>
    <w:p w14:paraId="31F6B3EE" w14:textId="7B0CDF63" w:rsidR="003A56A1" w:rsidRPr="003A56A1" w:rsidRDefault="003A56A1" w:rsidP="003A56A1">
      <w:pPr>
        <w:keepNext/>
        <w:jc w:val="center"/>
        <w:outlineLvl w:val="1"/>
        <w:rPr>
          <w:rFonts w:ascii="Century" w:eastAsia="ＭＳ 明朝" w:hAnsi="Century" w:cs="Times New Roman"/>
          <w:sz w:val="22"/>
          <w:szCs w:val="24"/>
          <w:u w:val="single"/>
        </w:rPr>
      </w:pPr>
      <w:r w:rsidRPr="003A56A1">
        <w:rPr>
          <w:rFonts w:ascii="Century" w:eastAsia="ＭＳ 明朝" w:hAnsi="Century" w:cs="Times New Roman" w:hint="eastAsia"/>
          <w:sz w:val="22"/>
          <w:szCs w:val="24"/>
          <w:u w:val="single"/>
        </w:rPr>
        <w:t>件：徳山港航泊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>再開</w:t>
      </w:r>
      <w:r w:rsidRPr="003A56A1">
        <w:rPr>
          <w:rFonts w:ascii="Century" w:eastAsia="ＭＳ 明朝" w:hAnsi="Century" w:cs="Times New Roman" w:hint="eastAsia"/>
          <w:sz w:val="22"/>
          <w:szCs w:val="24"/>
          <w:u w:val="single"/>
        </w:rPr>
        <w:t>のお知らせ</w:t>
      </w:r>
    </w:p>
    <w:p w14:paraId="606178DE" w14:textId="77777777" w:rsidR="003A56A1" w:rsidRPr="003A56A1" w:rsidRDefault="003A56A1" w:rsidP="003A56A1">
      <w:pPr>
        <w:wordWrap w:val="0"/>
        <w:jc w:val="right"/>
        <w:rPr>
          <w:rFonts w:ascii="Century" w:eastAsia="ＭＳ 明朝" w:hAnsi="Century" w:cs="Times New Roman"/>
          <w:sz w:val="22"/>
          <w:szCs w:val="24"/>
        </w:rPr>
      </w:pPr>
    </w:p>
    <w:p w14:paraId="1666BA76" w14:textId="77777777" w:rsidR="003A56A1" w:rsidRPr="003A56A1" w:rsidRDefault="003A56A1" w:rsidP="003A56A1">
      <w:pPr>
        <w:rPr>
          <w:rFonts w:ascii="Century" w:eastAsia="ＭＳ 明朝" w:hAnsi="Century" w:cs="Times New Roman"/>
          <w:sz w:val="22"/>
          <w:szCs w:val="24"/>
        </w:rPr>
      </w:pPr>
      <w:r w:rsidRPr="003A56A1">
        <w:rPr>
          <w:rFonts w:ascii="Century" w:eastAsia="ＭＳ 明朝" w:hAnsi="Century" w:cs="Times New Roman" w:hint="eastAsia"/>
          <w:sz w:val="22"/>
          <w:szCs w:val="24"/>
        </w:rPr>
        <w:t>拝啓</w:t>
      </w:r>
    </w:p>
    <w:p w14:paraId="7E0C0439" w14:textId="77777777" w:rsidR="003A56A1" w:rsidRPr="003A56A1" w:rsidRDefault="003A56A1" w:rsidP="003A56A1">
      <w:pPr>
        <w:rPr>
          <w:rFonts w:ascii="Century" w:eastAsia="ＭＳ 明朝" w:hAnsi="Century" w:cs="Times New Roman"/>
        </w:rPr>
      </w:pPr>
    </w:p>
    <w:p w14:paraId="2E0B0A3A" w14:textId="77777777" w:rsidR="003A56A1" w:rsidRPr="003A56A1" w:rsidRDefault="003A56A1" w:rsidP="003A56A1">
      <w:pPr>
        <w:rPr>
          <w:rFonts w:ascii="Century" w:eastAsia="ＭＳ 明朝" w:hAnsi="Century" w:cs="Times New Roman"/>
        </w:rPr>
      </w:pPr>
      <w:r w:rsidRPr="003A56A1">
        <w:rPr>
          <w:rFonts w:ascii="Century" w:eastAsia="ＭＳ 明朝" w:hAnsi="Century" w:cs="Times New Roman" w:hint="eastAsia"/>
        </w:rPr>
        <w:t>貴下益々ご清祥の事とお喜び申し上げます。</w:t>
      </w:r>
    </w:p>
    <w:p w14:paraId="78940EEF" w14:textId="77777777" w:rsidR="003A56A1" w:rsidRPr="003A56A1" w:rsidRDefault="003A56A1" w:rsidP="003A56A1">
      <w:pPr>
        <w:rPr>
          <w:rFonts w:ascii="Century" w:eastAsia="ＭＳ 明朝" w:hAnsi="Century" w:cs="Times New Roman"/>
        </w:rPr>
      </w:pPr>
      <w:r w:rsidRPr="003A56A1">
        <w:rPr>
          <w:rFonts w:ascii="Century" w:eastAsia="ＭＳ 明朝" w:hAnsi="Century" w:cs="Times New Roman" w:hint="eastAsia"/>
        </w:rPr>
        <w:t>また平素は格段のご高配を賜りまして、誠に有難う御座います。</w:t>
      </w:r>
    </w:p>
    <w:p w14:paraId="630DEC0B" w14:textId="77777777" w:rsidR="003A56A1" w:rsidRPr="003A56A1" w:rsidRDefault="003A56A1" w:rsidP="003A56A1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3A56A1">
        <w:rPr>
          <w:rFonts w:ascii="Century" w:eastAsia="ＭＳ 明朝" w:hAnsi="Century" w:cs="Times New Roman" w:hint="eastAsia"/>
          <w:sz w:val="22"/>
          <w:szCs w:val="24"/>
        </w:rPr>
        <w:t>記題の件に関しまして、ご案内申し上げます。</w:t>
      </w:r>
    </w:p>
    <w:p w14:paraId="282560B4" w14:textId="77777777" w:rsidR="003A56A1" w:rsidRPr="003A56A1" w:rsidRDefault="003A56A1" w:rsidP="003A56A1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14:paraId="65B2BA8A" w14:textId="20E70434" w:rsidR="003A56A1" w:rsidRDefault="003A56A1" w:rsidP="003A56A1">
      <w:pPr>
        <w:jc w:val="left"/>
        <w:rPr>
          <w:rFonts w:ascii="Century" w:eastAsia="ＭＳ 明朝" w:hAnsi="Century" w:cs="Times New Roman"/>
          <w:szCs w:val="24"/>
        </w:rPr>
      </w:pPr>
      <w:r w:rsidRPr="003A56A1">
        <w:rPr>
          <w:rFonts w:ascii="Century" w:eastAsia="ＭＳ 明朝" w:hAnsi="Century" w:cs="Times New Roman" w:hint="eastAsia"/>
          <w:szCs w:val="24"/>
        </w:rPr>
        <w:t>去る</w:t>
      </w:r>
      <w:r w:rsidRPr="003A56A1">
        <w:rPr>
          <w:rFonts w:ascii="Century" w:eastAsia="ＭＳ 明朝" w:hAnsi="Century" w:cs="Times New Roman" w:hint="eastAsia"/>
          <w:szCs w:val="24"/>
        </w:rPr>
        <w:t>7</w:t>
      </w:r>
      <w:r w:rsidRPr="003A56A1">
        <w:rPr>
          <w:rFonts w:ascii="Century" w:eastAsia="ＭＳ 明朝" w:hAnsi="Century" w:cs="Times New Roman" w:hint="eastAsia"/>
          <w:szCs w:val="24"/>
        </w:rPr>
        <w:t>月</w:t>
      </w:r>
      <w:r w:rsidRPr="003A56A1">
        <w:rPr>
          <w:rFonts w:ascii="Century" w:eastAsia="ＭＳ 明朝" w:hAnsi="Century" w:cs="Times New Roman" w:hint="eastAsia"/>
          <w:szCs w:val="24"/>
        </w:rPr>
        <w:t>31</w:t>
      </w:r>
      <w:r w:rsidRPr="003A56A1">
        <w:rPr>
          <w:rFonts w:ascii="Century" w:eastAsia="ＭＳ 明朝" w:hAnsi="Century" w:cs="Times New Roman" w:hint="eastAsia"/>
          <w:szCs w:val="24"/>
        </w:rPr>
        <w:t>日</w:t>
      </w:r>
      <w:r w:rsidRPr="003A56A1">
        <w:rPr>
          <w:rFonts w:ascii="Century" w:eastAsia="ＭＳ 明朝" w:hAnsi="Century" w:cs="Times New Roman" w:hint="eastAsia"/>
          <w:szCs w:val="24"/>
        </w:rPr>
        <w:t xml:space="preserve"> </w:t>
      </w:r>
      <w:r w:rsidRPr="003A56A1">
        <w:rPr>
          <w:rFonts w:ascii="Century" w:eastAsia="ＭＳ 明朝" w:hAnsi="Century" w:cs="Times New Roman" w:hint="eastAsia"/>
          <w:szCs w:val="24"/>
        </w:rPr>
        <w:t>午前</w:t>
      </w:r>
      <w:r w:rsidRPr="003A56A1">
        <w:rPr>
          <w:rFonts w:ascii="Century" w:eastAsia="ＭＳ 明朝" w:hAnsi="Century" w:cs="Times New Roman" w:hint="eastAsia"/>
          <w:szCs w:val="24"/>
        </w:rPr>
        <w:t xml:space="preserve"> 10:15</w:t>
      </w:r>
      <w:r w:rsidRPr="003A56A1">
        <w:rPr>
          <w:rFonts w:ascii="Century" w:eastAsia="ＭＳ 明朝" w:hAnsi="Century" w:cs="Times New Roman" w:hint="eastAsia"/>
          <w:szCs w:val="24"/>
        </w:rPr>
        <w:t>頃</w:t>
      </w:r>
      <w:r w:rsidRPr="003A56A1">
        <w:rPr>
          <w:rFonts w:ascii="Century" w:eastAsia="ＭＳ 明朝" w:hAnsi="Century" w:cs="Times New Roman" w:hint="eastAsia"/>
          <w:szCs w:val="24"/>
        </w:rPr>
        <w:t xml:space="preserve"> </w:t>
      </w:r>
      <w:r w:rsidRPr="003A56A1">
        <w:rPr>
          <w:rFonts w:ascii="Century" w:eastAsia="ＭＳ 明朝" w:hAnsi="Century" w:cs="Times New Roman" w:hint="eastAsia"/>
          <w:szCs w:val="24"/>
        </w:rPr>
        <w:t>、徳山港下松晴海岸壁にて、内航船が転覆する事故が発生し、</w:t>
      </w:r>
      <w:r>
        <w:rPr>
          <w:rFonts w:ascii="Century" w:eastAsia="ＭＳ 明朝" w:hAnsi="Century" w:cs="Times New Roman" w:hint="eastAsia"/>
          <w:szCs w:val="24"/>
        </w:rPr>
        <w:t>全ての外航船舶において</w:t>
      </w:r>
      <w:r w:rsidRPr="003A56A1">
        <w:rPr>
          <w:rFonts w:ascii="Century" w:eastAsia="ＭＳ 明朝" w:hAnsi="Century" w:cs="Times New Roman" w:hint="eastAsia"/>
          <w:szCs w:val="24"/>
        </w:rPr>
        <w:t>航泊停止となる公示が発表され</w:t>
      </w:r>
      <w:r>
        <w:rPr>
          <w:rFonts w:ascii="Century" w:eastAsia="ＭＳ 明朝" w:hAnsi="Century" w:cs="Times New Roman" w:hint="eastAsia"/>
          <w:szCs w:val="24"/>
        </w:rPr>
        <w:t>ておりましたが</w:t>
      </w:r>
    </w:p>
    <w:p w14:paraId="59990A74" w14:textId="3E128ABC" w:rsidR="003A56A1" w:rsidRPr="003A56A1" w:rsidRDefault="0050669B" w:rsidP="003A56A1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9</w:t>
      </w:r>
      <w:r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 w:hint="eastAsia"/>
          <w:szCs w:val="24"/>
        </w:rPr>
        <w:t>7</w:t>
      </w:r>
      <w:r>
        <w:rPr>
          <w:rFonts w:ascii="Century" w:eastAsia="ＭＳ 明朝" w:hAnsi="Century" w:cs="Times New Roman" w:hint="eastAsia"/>
          <w:szCs w:val="24"/>
        </w:rPr>
        <w:t>日よりバース利用再開となりましたので、お知らせ致します。</w:t>
      </w:r>
    </w:p>
    <w:p w14:paraId="14AB2BF5" w14:textId="77777777" w:rsidR="003A56A1" w:rsidRPr="003A56A1" w:rsidRDefault="003A56A1" w:rsidP="003A56A1">
      <w:pPr>
        <w:jc w:val="left"/>
        <w:rPr>
          <w:rFonts w:ascii="Century" w:eastAsia="ＭＳ 明朝" w:hAnsi="Century" w:cs="Times New Roman"/>
          <w:szCs w:val="24"/>
        </w:rPr>
      </w:pPr>
    </w:p>
    <w:p w14:paraId="15957621" w14:textId="73558825" w:rsidR="003A56A1" w:rsidRPr="003A56A1" w:rsidRDefault="0050669B" w:rsidP="003A56A1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弊社徳山港配船は</w:t>
      </w:r>
      <w:r>
        <w:rPr>
          <w:rFonts w:ascii="Century" w:eastAsia="ＭＳ 明朝" w:hAnsi="Century" w:cs="Times New Roman"/>
          <w:szCs w:val="24"/>
        </w:rPr>
        <w:t>9</w:t>
      </w:r>
      <w:r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 w:hint="eastAsia"/>
          <w:szCs w:val="24"/>
        </w:rPr>
        <w:t>1</w:t>
      </w:r>
      <w:r>
        <w:rPr>
          <w:rFonts w:ascii="Century" w:eastAsia="ＭＳ 明朝" w:hAnsi="Century" w:cs="Times New Roman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日寄港“</w:t>
      </w:r>
      <w:r>
        <w:rPr>
          <w:rFonts w:ascii="Century" w:eastAsia="ＭＳ 明朝" w:hAnsi="Century" w:cs="Times New Roman"/>
          <w:szCs w:val="24"/>
        </w:rPr>
        <w:t>DONGJIN FIDES 0320N</w:t>
      </w:r>
      <w:r>
        <w:rPr>
          <w:rFonts w:ascii="Century" w:eastAsia="ＭＳ 明朝" w:hAnsi="Century" w:cs="Times New Roman" w:hint="eastAsia"/>
          <w:szCs w:val="24"/>
        </w:rPr>
        <w:t>”より再開となります。</w:t>
      </w:r>
    </w:p>
    <w:p w14:paraId="21E19A8C" w14:textId="3354EED9" w:rsidR="003A56A1" w:rsidRDefault="003A56A1" w:rsidP="003A56A1">
      <w:pPr>
        <w:jc w:val="left"/>
        <w:rPr>
          <w:rFonts w:ascii="Century" w:eastAsia="ＭＳ 明朝" w:hAnsi="Century" w:cs="Times New Roman"/>
          <w:szCs w:val="24"/>
        </w:rPr>
      </w:pPr>
    </w:p>
    <w:p w14:paraId="5C5BDAF7" w14:textId="77777777" w:rsidR="0050669B" w:rsidRPr="003A56A1" w:rsidRDefault="0050669B" w:rsidP="003A56A1">
      <w:pPr>
        <w:jc w:val="left"/>
        <w:rPr>
          <w:rFonts w:ascii="Century" w:eastAsia="ＭＳ 明朝" w:hAnsi="Century" w:cs="Times New Roman"/>
          <w:szCs w:val="24"/>
        </w:rPr>
      </w:pPr>
    </w:p>
    <w:p w14:paraId="66F2AD12" w14:textId="3C4A7E35" w:rsidR="003A56A1" w:rsidRPr="003A56A1" w:rsidRDefault="003A56A1" w:rsidP="003A56A1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3A56A1">
        <w:rPr>
          <w:rFonts w:ascii="Century" w:eastAsia="ＭＳ 明朝" w:hAnsi="Century" w:cs="Times New Roman" w:hint="eastAsia"/>
          <w:sz w:val="22"/>
          <w:szCs w:val="24"/>
        </w:rPr>
        <w:t>尚、同件に関しましてご不明な点等ございましたら、弊社運航部（東京：</w:t>
      </w:r>
      <w:r w:rsidRPr="003A56A1">
        <w:rPr>
          <w:rFonts w:ascii="Century" w:eastAsia="ＭＳ 明朝" w:hAnsi="Century" w:cs="Times New Roman" w:hint="eastAsia"/>
          <w:sz w:val="22"/>
          <w:szCs w:val="24"/>
        </w:rPr>
        <w:t>03-</w:t>
      </w:r>
      <w:r w:rsidR="004C21D2">
        <w:rPr>
          <w:rFonts w:ascii="Century" w:eastAsia="ＭＳ 明朝" w:hAnsi="Century" w:cs="Times New Roman" w:hint="eastAsia"/>
          <w:sz w:val="22"/>
          <w:szCs w:val="24"/>
        </w:rPr>
        <w:t>6778</w:t>
      </w:r>
      <w:r w:rsidRPr="003A56A1">
        <w:rPr>
          <w:rFonts w:ascii="Century" w:eastAsia="ＭＳ 明朝" w:hAnsi="Century" w:cs="Times New Roman" w:hint="eastAsia"/>
          <w:sz w:val="22"/>
          <w:szCs w:val="24"/>
        </w:rPr>
        <w:t>-</w:t>
      </w:r>
      <w:r w:rsidR="004C21D2">
        <w:rPr>
          <w:rFonts w:ascii="Century" w:eastAsia="ＭＳ 明朝" w:hAnsi="Century" w:cs="Times New Roman"/>
          <w:sz w:val="22"/>
          <w:szCs w:val="24"/>
        </w:rPr>
        <w:t>1802</w:t>
      </w:r>
      <w:r w:rsidRPr="003A56A1">
        <w:rPr>
          <w:rFonts w:ascii="Century" w:eastAsia="ＭＳ 明朝" w:hAnsi="Century" w:cs="Times New Roman" w:hint="eastAsia"/>
          <w:sz w:val="22"/>
          <w:szCs w:val="24"/>
        </w:rPr>
        <w:t>/</w:t>
      </w:r>
      <w:r w:rsidRPr="003A56A1">
        <w:rPr>
          <w:rFonts w:ascii="Century" w:eastAsia="ＭＳ 明朝" w:hAnsi="Century" w:cs="Times New Roman" w:hint="eastAsia"/>
          <w:sz w:val="22"/>
          <w:szCs w:val="24"/>
        </w:rPr>
        <w:t>大阪：</w:t>
      </w:r>
      <w:r w:rsidRPr="003A56A1">
        <w:rPr>
          <w:rFonts w:ascii="Century" w:eastAsia="ＭＳ 明朝" w:hAnsi="Century" w:cs="Times New Roman" w:hint="eastAsia"/>
          <w:sz w:val="22"/>
          <w:szCs w:val="24"/>
        </w:rPr>
        <w:t>06-6120-2100</w:t>
      </w:r>
      <w:r w:rsidRPr="003A56A1">
        <w:rPr>
          <w:rFonts w:ascii="Century" w:eastAsia="ＭＳ 明朝" w:hAnsi="Century" w:cs="Times New Roman" w:hint="eastAsia"/>
          <w:sz w:val="22"/>
          <w:szCs w:val="24"/>
        </w:rPr>
        <w:t>）までご連絡いただきますようお願いを申し上げます。</w:t>
      </w:r>
    </w:p>
    <w:p w14:paraId="06E67EEF" w14:textId="77777777" w:rsidR="003A56A1" w:rsidRPr="003A56A1" w:rsidRDefault="003A56A1" w:rsidP="003A56A1">
      <w:pPr>
        <w:rPr>
          <w:rFonts w:ascii="Century" w:eastAsia="ＭＳ 明朝" w:hAnsi="Century" w:cs="Times New Roman"/>
        </w:rPr>
      </w:pPr>
    </w:p>
    <w:p w14:paraId="53A03FCF" w14:textId="77777777" w:rsidR="003A56A1" w:rsidRPr="003A56A1" w:rsidRDefault="003A56A1" w:rsidP="003A56A1">
      <w:pPr>
        <w:rPr>
          <w:rFonts w:ascii="Century" w:eastAsia="ＭＳ 明朝" w:hAnsi="Century" w:cs="Times New Roman"/>
        </w:rPr>
      </w:pPr>
    </w:p>
    <w:p w14:paraId="45BCCFC0" w14:textId="77777777" w:rsidR="003A56A1" w:rsidRPr="003A56A1" w:rsidRDefault="003A56A1" w:rsidP="003A56A1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3A56A1">
        <w:rPr>
          <w:rFonts w:ascii="Century" w:eastAsia="ＭＳ 明朝" w:hAnsi="Century" w:cs="Times New Roman" w:hint="eastAsia"/>
          <w:sz w:val="22"/>
          <w:szCs w:val="24"/>
        </w:rPr>
        <w:t>敬具</w:t>
      </w:r>
    </w:p>
    <w:p w14:paraId="777AD3A3" w14:textId="77777777" w:rsidR="003A56A1" w:rsidRPr="003A56A1" w:rsidRDefault="003A56A1" w:rsidP="003A56A1">
      <w:pPr>
        <w:jc w:val="right"/>
        <w:rPr>
          <w:rFonts w:ascii="Century" w:eastAsia="ＭＳ 明朝" w:hAnsi="Century" w:cs="Times New Roman"/>
          <w:sz w:val="22"/>
          <w:szCs w:val="24"/>
        </w:rPr>
      </w:pPr>
    </w:p>
    <w:p w14:paraId="3E15FAB8" w14:textId="77777777" w:rsidR="003A56A1" w:rsidRPr="003A56A1" w:rsidRDefault="003A56A1" w:rsidP="003A56A1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3A56A1">
        <w:rPr>
          <w:rFonts w:ascii="Century" w:eastAsia="ＭＳ 明朝" w:hAnsi="Century" w:cs="Times New Roman" w:hint="eastAsia"/>
          <w:sz w:val="22"/>
          <w:szCs w:val="24"/>
        </w:rPr>
        <w:t>東進商船株式会社</w:t>
      </w:r>
    </w:p>
    <w:p w14:paraId="6C402AE6" w14:textId="77777777" w:rsidR="003A56A1" w:rsidRPr="003A56A1" w:rsidRDefault="003A56A1" w:rsidP="003A56A1">
      <w:pPr>
        <w:wordWrap w:val="0"/>
        <w:jc w:val="right"/>
        <w:rPr>
          <w:rFonts w:ascii="Century" w:eastAsia="ＭＳ 明朝" w:hAnsi="Century" w:cs="Times New Roman"/>
        </w:rPr>
      </w:pPr>
      <w:r w:rsidRPr="003A56A1">
        <w:rPr>
          <w:rFonts w:ascii="Century" w:eastAsia="ＭＳ 明朝" w:hAnsi="Century" w:cs="Times New Roman" w:hint="eastAsia"/>
          <w:sz w:val="22"/>
          <w:szCs w:val="24"/>
        </w:rPr>
        <w:t>日本総代理店　東進エージェンシー㈱</w:t>
      </w:r>
    </w:p>
    <w:p w14:paraId="7CB90F15" w14:textId="77777777" w:rsidR="000424B0" w:rsidRPr="003A56A1" w:rsidRDefault="000424B0"/>
    <w:sectPr w:rsidR="000424B0" w:rsidRPr="003A56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A1"/>
    <w:rsid w:val="000424B0"/>
    <w:rsid w:val="003A56A1"/>
    <w:rsid w:val="004C21D2"/>
    <w:rsid w:val="005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74CEB7"/>
  <w15:chartTrackingRefBased/>
  <w15:docId w15:val="{BF94D3C2-C441-45C2-8C5B-0D02E21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國光　良</dc:creator>
  <cp:keywords/>
  <dc:description/>
  <cp:lastModifiedBy>國光　良</cp:lastModifiedBy>
  <cp:revision>2</cp:revision>
  <dcterms:created xsi:type="dcterms:W3CDTF">2022-09-07T00:58:00Z</dcterms:created>
  <dcterms:modified xsi:type="dcterms:W3CDTF">2022-09-07T01:29:00Z</dcterms:modified>
</cp:coreProperties>
</file>